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984"/>
        <w:gridCol w:w="1547"/>
      </w:tblGrid>
      <w:tr w:rsidR="0017168A" w:rsidRPr="0017168A">
        <w:trPr>
          <w:trHeight w:val="600"/>
          <w:tblCellSpacing w:w="0" w:type="dxa"/>
        </w:trPr>
        <w:tc>
          <w:tcPr>
            <w:tcW w:w="0" w:type="auto"/>
            <w:tcMar>
              <w:top w:w="6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proofErr w:type="gramStart"/>
            <w:r w:rsidRPr="0017168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沈增苗</w:t>
            </w:r>
            <w:proofErr w:type="gramEnd"/>
            <w:r w:rsidRPr="0017168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168A" w:rsidRPr="0017168A" w:rsidRDefault="0017168A" w:rsidP="0017168A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809625" cy="1216175"/>
                  <wp:effectExtent l="19050" t="0" r="9525" b="0"/>
                  <wp:docPr id="1" name="图片 1" descr="http://www.job001.cn/data/photo/thumb/2016/03/09/1457536342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b001.cn/data/photo/thumb/2016/03/09/1457536342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hideMark/>
          </w:tcPr>
          <w:p w:rsidR="0009012B" w:rsidRDefault="0017168A" w:rsidP="0009012B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性别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: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女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|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身高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: 156 cm |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年龄：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25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岁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|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婚姻状况：未婚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  <w:p w:rsidR="0009012B" w:rsidRDefault="0017168A" w:rsidP="0009012B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最高学历：大专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|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工作经验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: 5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  <w:p w:rsidR="0017168A" w:rsidRPr="0017168A" w:rsidRDefault="0017168A" w:rsidP="0009012B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现居住地：火炬区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|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籍贯：揭东县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7168A" w:rsidRPr="0017168A" w:rsidRDefault="0017168A" w:rsidP="0017168A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</w:tbl>
    <w:p w:rsidR="0017168A" w:rsidRPr="0017168A" w:rsidRDefault="0017168A" w:rsidP="0017168A">
      <w:pPr>
        <w:widowControl/>
        <w:jc w:val="left"/>
        <w:rPr>
          <w:rFonts w:ascii="microsoft yahei" w:eastAsia="宋体" w:hAnsi="microsoft yahei" w:cs="宋体" w:hint="eastAsia"/>
          <w:vanish/>
          <w:color w:val="333333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46"/>
      </w:tblGrid>
      <w:tr w:rsidR="0017168A" w:rsidRPr="0017168A">
        <w:trPr>
          <w:trHeight w:val="390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b/>
                <w:bCs/>
                <w:color w:val="335AA9"/>
                <w:kern w:val="0"/>
                <w:sz w:val="20"/>
                <w:szCs w:val="20"/>
              </w:rPr>
            </w:pPr>
            <w:r w:rsidRPr="0017168A">
              <w:rPr>
                <w:rFonts w:ascii="微软雅黑" w:eastAsia="微软雅黑" w:hAnsi="微软雅黑" w:cs="宋体" w:hint="eastAsia"/>
                <w:b/>
                <w:bCs/>
                <w:color w:val="335AA9"/>
                <w:kern w:val="0"/>
                <w:sz w:val="20"/>
                <w:szCs w:val="20"/>
              </w:rPr>
              <w:t>求职意向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期望岗位性质：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全职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期望工作地：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中山市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期望月薪：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面议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期望从事的岗位：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财务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/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审计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/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税务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期望从事的行业：</w:t>
            </w:r>
          </w:p>
        </w:tc>
      </w:tr>
    </w:tbl>
    <w:p w:rsidR="0017168A" w:rsidRPr="0017168A" w:rsidRDefault="0017168A" w:rsidP="0017168A">
      <w:pPr>
        <w:widowControl/>
        <w:jc w:val="left"/>
        <w:rPr>
          <w:rFonts w:ascii="microsoft yahei" w:eastAsia="宋体" w:hAnsi="microsoft yahei" w:cs="宋体" w:hint="eastAsia"/>
          <w:vanish/>
          <w:color w:val="333333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46"/>
      </w:tblGrid>
      <w:tr w:rsidR="0017168A" w:rsidRPr="0017168A">
        <w:trPr>
          <w:trHeight w:val="390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b/>
                <w:bCs/>
                <w:color w:val="335AA9"/>
                <w:kern w:val="0"/>
                <w:sz w:val="20"/>
                <w:szCs w:val="20"/>
              </w:rPr>
            </w:pPr>
            <w:r w:rsidRPr="0017168A">
              <w:rPr>
                <w:rFonts w:ascii="微软雅黑" w:eastAsia="微软雅黑" w:hAnsi="微软雅黑" w:cs="宋体" w:hint="eastAsia"/>
                <w:b/>
                <w:bCs/>
                <w:color w:val="335AA9"/>
                <w:kern w:val="0"/>
                <w:sz w:val="20"/>
                <w:szCs w:val="20"/>
              </w:rPr>
              <w:t>自我描述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人性格开朗，待人热情，真情，善于交际；为人正直，上进心强；对待工作认真负责，细心，积极主动，能吃苦耐劳，具有较强的适应能力，并能很快融于集体，有团队协作精神；纪律性强，工作积极配合；善于学习新的知识，无不良嗜好，有强烈的敬业精神。能在实践中锻炼自己，在学习中完善自己，在竞争激烈的工作中证明</w:t>
            </w:r>
            <w:proofErr w:type="gramStart"/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自已</w:t>
            </w:r>
            <w:proofErr w:type="gramEnd"/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、超越自己。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17168A" w:rsidRPr="0017168A" w:rsidRDefault="0017168A" w:rsidP="0017168A">
      <w:pPr>
        <w:widowControl/>
        <w:jc w:val="left"/>
        <w:rPr>
          <w:rFonts w:ascii="microsoft yahei" w:eastAsia="宋体" w:hAnsi="microsoft yahei" w:cs="宋体" w:hint="eastAsia"/>
          <w:vanish/>
          <w:color w:val="333333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46"/>
      </w:tblGrid>
      <w:tr w:rsidR="0017168A" w:rsidRPr="0017168A">
        <w:trPr>
          <w:trHeight w:val="390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b/>
                <w:bCs/>
                <w:color w:val="335AA9"/>
                <w:kern w:val="0"/>
                <w:sz w:val="20"/>
                <w:szCs w:val="20"/>
              </w:rPr>
            </w:pPr>
            <w:r w:rsidRPr="0017168A">
              <w:rPr>
                <w:rFonts w:ascii="微软雅黑" w:eastAsia="微软雅黑" w:hAnsi="微软雅黑" w:cs="宋体" w:hint="eastAsia"/>
                <w:b/>
                <w:bCs/>
                <w:color w:val="335AA9"/>
                <w:kern w:val="0"/>
                <w:sz w:val="20"/>
                <w:szCs w:val="20"/>
              </w:rPr>
              <w:t>工作经历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2015.6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至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至今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中山</w:t>
            </w:r>
            <w:proofErr w:type="gramStart"/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市众博汽车</w:t>
            </w:r>
            <w:proofErr w:type="gramEnd"/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销售服务有限公司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|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职位名称：会计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工作职责：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、负责审核出纳现金及银行存款余额是否账实相符；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、办公室基本账务的核对；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、负责收集和审核原始凭证，保证报销手续及原始单据的合法性、准确性；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、监督月末、年末存货的盘点工作。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5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、编制会计凭证、会计报表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5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、负责记账凭证的编号、装订；保存、归档财务相关资料；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6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、负责开具各项票据（普通发票和增值税发票），做工资发放，跟供应商对账制单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. 7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、做好每月报税、季度预缴、年度汇缴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8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、完成领导交待其他事情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2013.6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至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2015.6 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中山市耐特森</w:t>
            </w:r>
            <w:proofErr w:type="gramEnd"/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照明科技有限公司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|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职位名称：全盘会计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工作职责：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、负责审核出纳现金及银行存款余额是否账实相符；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2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、办公室基本账务的核对；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3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、负责收集和审核原始凭证，保证报销手续及原始单据的合法性、准确性；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4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、负责复核仓库实物账务的准确性以及存货盘点表的准确性，保证账实相符、保证仓库</w:t>
            </w:r>
            <w:proofErr w:type="gramStart"/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lastRenderedPageBreak/>
              <w:t>实物账与总账</w:t>
            </w:r>
            <w:proofErr w:type="gramEnd"/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、明细账数据、金额相一致。每月审核成本会计编制的盘盈盘亏报告表，盘盈、盘亏报总经理审批后，按规定进行账务处理，监督月末、年末存货的盘点工作。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5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、编制会计凭证、会计报告、报表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5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、负责记账凭证的编号、装订；保存、归档财务相关资料；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6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、负责开具各项票据（普通发票和增值税发票），做工资发放，跟供应商对账制单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.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7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、做好每月报税、季度预缴、年度汇缴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8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、完成领导交待其他事情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lastRenderedPageBreak/>
              <w:t xml:space="preserve">2011.2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至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2013.5 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中山市新世纪餐厨具有限公司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|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职位名称：出纳兼应收会计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工作职责：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货币资金核算、往来结算、工资核算、对账、负责应收应付往来账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17168A" w:rsidRPr="0017168A" w:rsidRDefault="0017168A" w:rsidP="0017168A">
      <w:pPr>
        <w:widowControl/>
        <w:jc w:val="left"/>
        <w:rPr>
          <w:rFonts w:ascii="microsoft yahei" w:eastAsia="宋体" w:hAnsi="microsoft yahei" w:cs="宋体" w:hint="eastAsia"/>
          <w:vanish/>
          <w:color w:val="333333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46"/>
      </w:tblGrid>
      <w:tr w:rsidR="0017168A" w:rsidRPr="0017168A">
        <w:trPr>
          <w:trHeight w:val="390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b/>
                <w:bCs/>
                <w:color w:val="335AA9"/>
                <w:kern w:val="0"/>
                <w:sz w:val="20"/>
                <w:szCs w:val="20"/>
              </w:rPr>
            </w:pPr>
            <w:r w:rsidRPr="0017168A">
              <w:rPr>
                <w:rFonts w:ascii="微软雅黑" w:eastAsia="微软雅黑" w:hAnsi="微软雅黑" w:cs="宋体" w:hint="eastAsia"/>
                <w:b/>
                <w:bCs/>
                <w:color w:val="335AA9"/>
                <w:kern w:val="0"/>
                <w:sz w:val="20"/>
                <w:szCs w:val="20"/>
              </w:rPr>
              <w:t>教育经历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2010.8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至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2011.2 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德桥技学</w:t>
            </w:r>
            <w:proofErr w:type="gramEnd"/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 xml:space="preserve"> | </w:t>
            </w: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电脑会计</w:t>
            </w: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 xml:space="preserve"> | </w:t>
            </w: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高职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专业描述：取得会计从业资格证书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2015.3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至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至今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华南师范学院</w:t>
            </w: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 xml:space="preserve"> | </w:t>
            </w: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会计</w:t>
            </w: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 xml:space="preserve"> | </w:t>
            </w:r>
            <w:r w:rsidRPr="0017168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</w:rPr>
              <w:t>大专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专业描述：主要培养工商企业财务管理的高级专门人才。开设宏观经济学、微观经济学、管理学、现代公司管理、财务会计、成本会计、管理会计、公司财务原理、审计学、会计电算化等课程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17168A" w:rsidRPr="0017168A" w:rsidRDefault="0017168A" w:rsidP="0017168A">
      <w:pPr>
        <w:widowControl/>
        <w:jc w:val="left"/>
        <w:rPr>
          <w:rFonts w:ascii="microsoft yahei" w:eastAsia="宋体" w:hAnsi="microsoft yahei" w:cs="宋体" w:hint="eastAsia"/>
          <w:vanish/>
          <w:color w:val="333333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46"/>
      </w:tblGrid>
      <w:tr w:rsidR="0017168A" w:rsidRPr="0017168A">
        <w:trPr>
          <w:trHeight w:val="390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b/>
                <w:bCs/>
                <w:color w:val="335AA9"/>
                <w:kern w:val="0"/>
                <w:sz w:val="20"/>
                <w:szCs w:val="20"/>
              </w:rPr>
            </w:pPr>
            <w:r w:rsidRPr="0017168A">
              <w:rPr>
                <w:rFonts w:ascii="微软雅黑" w:eastAsia="微软雅黑" w:hAnsi="微软雅黑" w:cs="宋体" w:hint="eastAsia"/>
                <w:b/>
                <w:bCs/>
                <w:color w:val="335AA9"/>
                <w:kern w:val="0"/>
                <w:sz w:val="20"/>
                <w:szCs w:val="20"/>
              </w:rPr>
              <w:t>证书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证书名称：会计从业资格证书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证书时间：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2010.02 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发布机构：广东省</w:t>
            </w:r>
          </w:p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证书成绩：良好</w:t>
            </w:r>
          </w:p>
        </w:tc>
      </w:tr>
    </w:tbl>
    <w:p w:rsidR="0017168A" w:rsidRPr="0017168A" w:rsidRDefault="0017168A" w:rsidP="0017168A">
      <w:pPr>
        <w:widowControl/>
        <w:jc w:val="left"/>
        <w:rPr>
          <w:rFonts w:ascii="microsoft yahei" w:eastAsia="宋体" w:hAnsi="microsoft yahei" w:cs="宋体" w:hint="eastAsia"/>
          <w:vanish/>
          <w:color w:val="333333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46"/>
      </w:tblGrid>
      <w:tr w:rsidR="0017168A" w:rsidRPr="0017168A">
        <w:trPr>
          <w:trHeight w:val="390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b/>
                <w:bCs/>
                <w:color w:val="335AA9"/>
                <w:kern w:val="0"/>
                <w:sz w:val="20"/>
                <w:szCs w:val="20"/>
              </w:rPr>
            </w:pPr>
            <w:r w:rsidRPr="0017168A">
              <w:rPr>
                <w:rFonts w:ascii="微软雅黑" w:eastAsia="微软雅黑" w:hAnsi="微软雅黑" w:cs="宋体" w:hint="eastAsia"/>
                <w:b/>
                <w:bCs/>
                <w:color w:val="335AA9"/>
                <w:kern w:val="0"/>
                <w:sz w:val="20"/>
                <w:szCs w:val="20"/>
              </w:rPr>
              <w:t>语言技能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英语：一般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潮州话：优秀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广东话：良好</w:t>
            </w:r>
          </w:p>
        </w:tc>
      </w:tr>
    </w:tbl>
    <w:p w:rsidR="0017168A" w:rsidRPr="0017168A" w:rsidRDefault="0017168A" w:rsidP="0017168A">
      <w:pPr>
        <w:widowControl/>
        <w:jc w:val="left"/>
        <w:rPr>
          <w:rFonts w:ascii="microsoft yahei" w:eastAsia="宋体" w:hAnsi="microsoft yahei" w:cs="宋体" w:hint="eastAsia"/>
          <w:vanish/>
          <w:color w:val="333333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46"/>
      </w:tblGrid>
      <w:tr w:rsidR="0017168A" w:rsidRPr="0017168A">
        <w:trPr>
          <w:trHeight w:val="390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b/>
                <w:bCs/>
                <w:color w:val="335AA9"/>
                <w:kern w:val="0"/>
                <w:sz w:val="20"/>
                <w:szCs w:val="20"/>
              </w:rPr>
            </w:pPr>
            <w:r w:rsidRPr="0017168A">
              <w:rPr>
                <w:rFonts w:ascii="微软雅黑" w:eastAsia="微软雅黑" w:hAnsi="微软雅黑" w:cs="宋体" w:hint="eastAsia"/>
                <w:b/>
                <w:bCs/>
                <w:color w:val="335AA9"/>
                <w:kern w:val="0"/>
                <w:sz w:val="20"/>
                <w:szCs w:val="20"/>
              </w:rPr>
              <w:t>专业技能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lastRenderedPageBreak/>
              <w:t>Word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：优秀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用友财务管理软件：</w:t>
            </w:r>
            <w:r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t>熟悉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Excel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：优秀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金蝶财务管理软件：</w:t>
            </w:r>
            <w:r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t>熟悉</w:t>
            </w:r>
          </w:p>
        </w:tc>
      </w:tr>
    </w:tbl>
    <w:p w:rsidR="0017168A" w:rsidRPr="0017168A" w:rsidRDefault="0017168A" w:rsidP="0017168A">
      <w:pPr>
        <w:widowControl/>
        <w:jc w:val="left"/>
        <w:rPr>
          <w:rFonts w:ascii="microsoft yahei" w:eastAsia="宋体" w:hAnsi="microsoft yahei" w:cs="宋体" w:hint="eastAsia"/>
          <w:vanish/>
          <w:color w:val="333333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46"/>
      </w:tblGrid>
      <w:tr w:rsidR="0017168A" w:rsidRPr="0017168A">
        <w:trPr>
          <w:trHeight w:val="390"/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b/>
                <w:bCs/>
                <w:color w:val="335AA9"/>
                <w:kern w:val="0"/>
                <w:sz w:val="20"/>
                <w:szCs w:val="20"/>
              </w:rPr>
            </w:pPr>
            <w:r w:rsidRPr="0017168A">
              <w:rPr>
                <w:rFonts w:ascii="微软雅黑" w:eastAsia="微软雅黑" w:hAnsi="微软雅黑" w:cs="宋体" w:hint="eastAsia"/>
                <w:b/>
                <w:bCs/>
                <w:color w:val="335AA9"/>
                <w:kern w:val="0"/>
                <w:sz w:val="20"/>
                <w:szCs w:val="20"/>
              </w:rPr>
              <w:t>联系方式</w:t>
            </w:r>
          </w:p>
        </w:tc>
      </w:tr>
      <w:tr w:rsidR="0017168A" w:rsidRPr="0017168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17168A" w:rsidRPr="0017168A" w:rsidRDefault="0017168A" w:rsidP="0017168A">
            <w:pPr>
              <w:widowControl/>
              <w:numPr>
                <w:ilvl w:val="0"/>
                <w:numId w:val="1"/>
              </w:numPr>
              <w:wordWrap w:val="0"/>
              <w:spacing w:line="432" w:lineRule="auto"/>
              <w:ind w:left="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联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系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人：沈增苗</w:t>
            </w:r>
          </w:p>
          <w:p w:rsidR="0017168A" w:rsidRDefault="0017168A" w:rsidP="0017168A">
            <w:pPr>
              <w:widowControl/>
              <w:numPr>
                <w:ilvl w:val="0"/>
                <w:numId w:val="1"/>
              </w:numPr>
              <w:wordWrap w:val="0"/>
              <w:spacing w:line="432" w:lineRule="auto"/>
              <w:ind w:left="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联系电话：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15089998003</w:t>
            </w:r>
          </w:p>
          <w:p w:rsidR="0017168A" w:rsidRPr="0017168A" w:rsidRDefault="0017168A" w:rsidP="0017168A">
            <w:pPr>
              <w:widowControl/>
              <w:numPr>
                <w:ilvl w:val="0"/>
                <w:numId w:val="1"/>
              </w:numPr>
              <w:wordWrap w:val="0"/>
              <w:spacing w:line="432" w:lineRule="auto"/>
              <w:ind w:left="0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联系邮箱：</w:t>
            </w:r>
            <w:r w:rsidRPr="0017168A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787818397@qq.com</w:t>
            </w:r>
          </w:p>
        </w:tc>
      </w:tr>
    </w:tbl>
    <w:p w:rsidR="00821D6A" w:rsidRDefault="00821D6A"/>
    <w:sectPr w:rsidR="00821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05C"/>
    <w:multiLevelType w:val="multilevel"/>
    <w:tmpl w:val="7C56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68A"/>
    <w:rsid w:val="0009012B"/>
    <w:rsid w:val="0017168A"/>
    <w:rsid w:val="00821D6A"/>
    <w:rsid w:val="00AA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68A"/>
    <w:rPr>
      <w:b/>
      <w:bCs/>
    </w:rPr>
  </w:style>
  <w:style w:type="paragraph" w:customStyle="1" w:styleId="dlp">
    <w:name w:val="dlp"/>
    <w:basedOn w:val="a"/>
    <w:rsid w:val="0017168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lick">
    <w:name w:val="click"/>
    <w:basedOn w:val="a0"/>
    <w:rsid w:val="0017168A"/>
  </w:style>
  <w:style w:type="paragraph" w:styleId="a4">
    <w:name w:val="Balloon Text"/>
    <w:basedOn w:val="a"/>
    <w:link w:val="Char"/>
    <w:uiPriority w:val="99"/>
    <w:semiHidden/>
    <w:unhideWhenUsed/>
    <w:rsid w:val="001716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16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1179</Characters>
  <Application>Microsoft Office Word</Application>
  <DocSecurity>0</DocSecurity>
  <Lines>9</Lines>
  <Paragraphs>2</Paragraphs>
  <ScaleCrop>false</ScaleCrop>
  <Company>微软中国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2016-07-14T01:27:00Z</dcterms:created>
  <dcterms:modified xsi:type="dcterms:W3CDTF">2016-07-14T01:27:00Z</dcterms:modified>
</cp:coreProperties>
</file>